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CA74B1" w14:textId="77777777" w:rsidR="009E6C29" w:rsidRDefault="006F454F">
      <w:pPr>
        <w:pStyle w:val="Title"/>
        <w:rPr>
          <w:u w:val="none"/>
        </w:rPr>
      </w:pPr>
      <w:r>
        <w:rPr>
          <w:color w:val="F05641"/>
          <w:u w:color="F05641"/>
        </w:rPr>
        <w:t>Continuum</w:t>
      </w:r>
      <w:r>
        <w:rPr>
          <w:color w:val="F05641"/>
          <w:spacing w:val="-3"/>
          <w:u w:color="F05641"/>
        </w:rPr>
        <w:t xml:space="preserve"> </w:t>
      </w:r>
      <w:r>
        <w:rPr>
          <w:color w:val="F05641"/>
          <w:u w:color="F05641"/>
        </w:rPr>
        <w:t>of</w:t>
      </w:r>
      <w:r>
        <w:rPr>
          <w:color w:val="F05641"/>
          <w:spacing w:val="-3"/>
          <w:u w:color="F05641"/>
        </w:rPr>
        <w:t xml:space="preserve"> </w:t>
      </w:r>
      <w:r>
        <w:rPr>
          <w:color w:val="F05641"/>
          <w:u w:color="F05641"/>
        </w:rPr>
        <w:t>Care Governing</w:t>
      </w:r>
      <w:r>
        <w:rPr>
          <w:color w:val="F05641"/>
          <w:spacing w:val="-2"/>
          <w:u w:color="F05641"/>
        </w:rPr>
        <w:t xml:space="preserve"> </w:t>
      </w:r>
      <w:r>
        <w:rPr>
          <w:color w:val="F05641"/>
          <w:u w:color="F05641"/>
        </w:rPr>
        <w:t xml:space="preserve">Board </w:t>
      </w:r>
      <w:r>
        <w:rPr>
          <w:color w:val="F05641"/>
          <w:spacing w:val="-2"/>
          <w:u w:color="F05641"/>
        </w:rPr>
        <w:t>Application</w:t>
      </w:r>
    </w:p>
    <w:p w14:paraId="6EEB7141" w14:textId="77777777" w:rsidR="009E6C29" w:rsidRDefault="009E6C29">
      <w:pPr>
        <w:pStyle w:val="BodyText"/>
        <w:spacing w:before="1"/>
        <w:rPr>
          <w:b/>
          <w:sz w:val="16"/>
        </w:rPr>
      </w:pPr>
    </w:p>
    <w:p w14:paraId="5964CB57" w14:textId="77777777" w:rsidR="009E6C29" w:rsidRDefault="006F454F">
      <w:pPr>
        <w:pStyle w:val="BodyText"/>
        <w:spacing w:before="90" w:line="276" w:lineRule="auto"/>
        <w:ind w:left="119"/>
      </w:pPr>
      <w:r>
        <w:rPr>
          <w:color w:val="4D4D4F"/>
        </w:rPr>
        <w:t>The</w:t>
      </w:r>
      <w:r>
        <w:rPr>
          <w:color w:val="4D4D4F"/>
          <w:spacing w:val="-3"/>
        </w:rPr>
        <w:t xml:space="preserve"> </w:t>
      </w:r>
      <w:r>
        <w:rPr>
          <w:color w:val="4D4D4F"/>
        </w:rPr>
        <w:t>El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Paso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Continuum</w:t>
      </w:r>
      <w:r>
        <w:rPr>
          <w:color w:val="4D4D4F"/>
          <w:spacing w:val="-4"/>
        </w:rPr>
        <w:t xml:space="preserve"> </w:t>
      </w:r>
      <w:r>
        <w:rPr>
          <w:color w:val="4D4D4F"/>
        </w:rPr>
        <w:t>of</w:t>
      </w:r>
      <w:r>
        <w:rPr>
          <w:color w:val="4D4D4F"/>
          <w:spacing w:val="-3"/>
        </w:rPr>
        <w:t xml:space="preserve"> </w:t>
      </w:r>
      <w:r>
        <w:rPr>
          <w:color w:val="4D4D4F"/>
        </w:rPr>
        <w:t>Care</w:t>
      </w:r>
      <w:r>
        <w:rPr>
          <w:color w:val="4D4D4F"/>
          <w:spacing w:val="-3"/>
        </w:rPr>
        <w:t xml:space="preserve"> </w:t>
      </w:r>
      <w:r>
        <w:rPr>
          <w:color w:val="4D4D4F"/>
        </w:rPr>
        <w:t>(CoC)</w:t>
      </w:r>
      <w:r>
        <w:rPr>
          <w:color w:val="4D4D4F"/>
          <w:spacing w:val="-3"/>
        </w:rPr>
        <w:t xml:space="preserve"> </w:t>
      </w:r>
      <w:r>
        <w:rPr>
          <w:color w:val="4D4D4F"/>
        </w:rPr>
        <w:t>is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a</w:t>
      </w:r>
      <w:r>
        <w:rPr>
          <w:color w:val="4D4D4F"/>
          <w:spacing w:val="-3"/>
        </w:rPr>
        <w:t xml:space="preserve"> </w:t>
      </w:r>
      <w:r>
        <w:rPr>
          <w:color w:val="4D4D4F"/>
        </w:rPr>
        <w:t>local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community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planning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network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of</w:t>
      </w:r>
      <w:r>
        <w:rPr>
          <w:color w:val="4D4D4F"/>
          <w:spacing w:val="-3"/>
        </w:rPr>
        <w:t xml:space="preserve"> </w:t>
      </w:r>
      <w:r>
        <w:rPr>
          <w:color w:val="4D4D4F"/>
        </w:rPr>
        <w:t>public,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private,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and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non-profit partners, and is committed to ending homelessness in El Paso County. The CoC Governing Board members represent organizations and projects serving a diversity of people, including the subpopulation of homeless individuals in El Paso County.</w:t>
      </w:r>
    </w:p>
    <w:p w14:paraId="0AD9A4D9" w14:textId="77777777" w:rsidR="009E6C29" w:rsidRDefault="006F454F">
      <w:pPr>
        <w:pStyle w:val="BodyText"/>
        <w:spacing w:before="200"/>
        <w:ind w:left="119"/>
      </w:pPr>
      <w:r>
        <w:rPr>
          <w:color w:val="4D4D4F"/>
        </w:rPr>
        <w:t>Responsibilities,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include,</w:t>
      </w:r>
      <w:r>
        <w:rPr>
          <w:color w:val="4D4D4F"/>
          <w:spacing w:val="-4"/>
        </w:rPr>
        <w:t xml:space="preserve"> </w:t>
      </w:r>
      <w:r>
        <w:rPr>
          <w:color w:val="4D4D4F"/>
        </w:rPr>
        <w:t>but</w:t>
      </w:r>
      <w:r>
        <w:rPr>
          <w:color w:val="4D4D4F"/>
          <w:spacing w:val="-1"/>
        </w:rPr>
        <w:t xml:space="preserve"> </w:t>
      </w:r>
      <w:r>
        <w:rPr>
          <w:color w:val="4D4D4F"/>
        </w:rPr>
        <w:t>are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not</w:t>
      </w:r>
      <w:r>
        <w:rPr>
          <w:color w:val="4D4D4F"/>
          <w:spacing w:val="-1"/>
        </w:rPr>
        <w:t xml:space="preserve"> </w:t>
      </w:r>
      <w:r>
        <w:rPr>
          <w:color w:val="4D4D4F"/>
        </w:rPr>
        <w:t>limited</w:t>
      </w:r>
      <w:r>
        <w:rPr>
          <w:color w:val="4D4D4F"/>
          <w:spacing w:val="-1"/>
        </w:rPr>
        <w:t xml:space="preserve"> </w:t>
      </w:r>
      <w:r>
        <w:rPr>
          <w:color w:val="4D4D4F"/>
          <w:spacing w:val="-5"/>
        </w:rPr>
        <w:t>to:</w:t>
      </w:r>
    </w:p>
    <w:p w14:paraId="11ACB14D" w14:textId="77777777" w:rsidR="00D33F65" w:rsidRDefault="006F454F" w:rsidP="00D33F65">
      <w:pPr>
        <w:pStyle w:val="BodyText"/>
        <w:numPr>
          <w:ilvl w:val="0"/>
          <w:numId w:val="2"/>
        </w:numPr>
        <w:spacing w:before="17"/>
      </w:pPr>
      <w:r>
        <w:rPr>
          <w:color w:val="4D4D4F"/>
        </w:rPr>
        <w:t>Evaluate</w:t>
      </w:r>
      <w:r>
        <w:rPr>
          <w:color w:val="4D4D4F"/>
          <w:spacing w:val="-3"/>
        </w:rPr>
        <w:t xml:space="preserve"> </w:t>
      </w:r>
      <w:r>
        <w:rPr>
          <w:color w:val="4D4D4F"/>
        </w:rPr>
        <w:t>and</w:t>
      </w:r>
      <w:r>
        <w:rPr>
          <w:color w:val="4D4D4F"/>
          <w:spacing w:val="1"/>
        </w:rPr>
        <w:t xml:space="preserve"> </w:t>
      </w:r>
      <w:r>
        <w:rPr>
          <w:color w:val="4D4D4F"/>
        </w:rPr>
        <w:t>approve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CoC</w:t>
      </w:r>
      <w:r>
        <w:rPr>
          <w:color w:val="4D4D4F"/>
          <w:spacing w:val="-1"/>
        </w:rPr>
        <w:t xml:space="preserve"> </w:t>
      </w:r>
      <w:r>
        <w:rPr>
          <w:color w:val="4D4D4F"/>
        </w:rPr>
        <w:t>homeless</w:t>
      </w:r>
      <w:r>
        <w:rPr>
          <w:color w:val="4D4D4F"/>
          <w:spacing w:val="-4"/>
        </w:rPr>
        <w:t xml:space="preserve"> </w:t>
      </w:r>
      <w:r>
        <w:rPr>
          <w:color w:val="4D4D4F"/>
        </w:rPr>
        <w:t>project</w:t>
      </w:r>
      <w:r>
        <w:rPr>
          <w:color w:val="4D4D4F"/>
          <w:spacing w:val="-3"/>
        </w:rPr>
        <w:t xml:space="preserve"> </w:t>
      </w:r>
      <w:r>
        <w:rPr>
          <w:color w:val="4D4D4F"/>
          <w:spacing w:val="-2"/>
        </w:rPr>
        <w:t>performance;</w:t>
      </w:r>
      <w:r w:rsidR="0082102F">
        <w:rPr>
          <w:color w:val="4D4D4F"/>
          <w:spacing w:val="-2"/>
        </w:rPr>
        <w:t xml:space="preserve"> and</w:t>
      </w:r>
    </w:p>
    <w:p w14:paraId="573A243A" w14:textId="6F3127CC" w:rsidR="00D33F65" w:rsidRPr="00D33F65" w:rsidRDefault="006F454F" w:rsidP="00D33F65">
      <w:pPr>
        <w:pStyle w:val="BodyText"/>
        <w:numPr>
          <w:ilvl w:val="0"/>
          <w:numId w:val="2"/>
        </w:numPr>
        <w:spacing w:before="17"/>
      </w:pPr>
      <w:r w:rsidRPr="00D33F65">
        <w:rPr>
          <w:color w:val="4D4D4F"/>
        </w:rPr>
        <w:t>Evaluate</w:t>
      </w:r>
      <w:r w:rsidRPr="00D33F65">
        <w:rPr>
          <w:color w:val="4D4D4F"/>
          <w:spacing w:val="-5"/>
        </w:rPr>
        <w:t xml:space="preserve"> </w:t>
      </w:r>
      <w:r w:rsidRPr="00D33F65">
        <w:rPr>
          <w:color w:val="4D4D4F"/>
        </w:rPr>
        <w:t>and</w:t>
      </w:r>
      <w:r w:rsidRPr="00D33F65">
        <w:rPr>
          <w:color w:val="4D4D4F"/>
          <w:spacing w:val="-2"/>
        </w:rPr>
        <w:t xml:space="preserve"> </w:t>
      </w:r>
      <w:r w:rsidRPr="00D33F65">
        <w:rPr>
          <w:color w:val="4D4D4F"/>
        </w:rPr>
        <w:t>approve</w:t>
      </w:r>
      <w:r w:rsidRPr="00D33F65">
        <w:rPr>
          <w:color w:val="4D4D4F"/>
          <w:spacing w:val="-5"/>
        </w:rPr>
        <w:t xml:space="preserve"> </w:t>
      </w:r>
      <w:r w:rsidRPr="00D33F65">
        <w:rPr>
          <w:color w:val="4D4D4F"/>
        </w:rPr>
        <w:t>CoC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funding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priorities</w:t>
      </w:r>
      <w:r w:rsidRPr="00D33F65">
        <w:rPr>
          <w:color w:val="4D4D4F"/>
          <w:spacing w:val="-2"/>
        </w:rPr>
        <w:t xml:space="preserve"> </w:t>
      </w:r>
      <w:r w:rsidRPr="00D33F65">
        <w:rPr>
          <w:color w:val="4D4D4F"/>
        </w:rPr>
        <w:t>for</w:t>
      </w:r>
      <w:r w:rsidRPr="00D33F65">
        <w:rPr>
          <w:color w:val="4D4D4F"/>
          <w:spacing w:val="-5"/>
        </w:rPr>
        <w:t xml:space="preserve"> </w:t>
      </w:r>
      <w:r w:rsidRPr="00D33F65">
        <w:rPr>
          <w:color w:val="4D4D4F"/>
        </w:rPr>
        <w:t>annual</w:t>
      </w:r>
      <w:r w:rsidRPr="00D33F65">
        <w:rPr>
          <w:color w:val="4D4D4F"/>
          <w:spacing w:val="-6"/>
        </w:rPr>
        <w:t xml:space="preserve"> </w:t>
      </w:r>
      <w:r w:rsidRPr="00D33F65">
        <w:rPr>
          <w:color w:val="4D4D4F"/>
        </w:rPr>
        <w:t>funding;</w:t>
      </w:r>
      <w:r w:rsidR="00D33F65">
        <w:rPr>
          <w:color w:val="4D4D4F"/>
        </w:rPr>
        <w:t xml:space="preserve"> and </w:t>
      </w:r>
      <w:r w:rsidRPr="00D33F65">
        <w:rPr>
          <w:color w:val="4D4D4F"/>
        </w:rPr>
        <w:t xml:space="preserve"> </w:t>
      </w:r>
    </w:p>
    <w:p w14:paraId="023E8FB3" w14:textId="70CF2E8F" w:rsidR="00D33F65" w:rsidRDefault="006F454F" w:rsidP="00D33F65">
      <w:pPr>
        <w:pStyle w:val="BodyText"/>
        <w:numPr>
          <w:ilvl w:val="0"/>
          <w:numId w:val="2"/>
        </w:numPr>
        <w:spacing w:before="17"/>
      </w:pPr>
      <w:r w:rsidRPr="00D33F65">
        <w:rPr>
          <w:color w:val="4D4D4F"/>
        </w:rPr>
        <w:t>Annually evaluate and approve CoC program policies;</w:t>
      </w:r>
      <w:r w:rsidR="0082102F" w:rsidRPr="00D33F65">
        <w:rPr>
          <w:color w:val="4D4D4F"/>
        </w:rPr>
        <w:t xml:space="preserve"> and </w:t>
      </w:r>
    </w:p>
    <w:p w14:paraId="63BD50BC" w14:textId="77777777" w:rsidR="00D33F65" w:rsidRDefault="006F454F" w:rsidP="00D33F65">
      <w:pPr>
        <w:pStyle w:val="BodyText"/>
        <w:numPr>
          <w:ilvl w:val="0"/>
          <w:numId w:val="2"/>
        </w:numPr>
        <w:spacing w:before="17"/>
      </w:pPr>
      <w:r w:rsidRPr="00D33F65">
        <w:rPr>
          <w:color w:val="4D4D4F"/>
        </w:rPr>
        <w:t>Analyze</w:t>
      </w:r>
      <w:r w:rsidRPr="00D33F65">
        <w:rPr>
          <w:color w:val="4D4D4F"/>
          <w:spacing w:val="-5"/>
        </w:rPr>
        <w:t xml:space="preserve"> </w:t>
      </w:r>
      <w:r w:rsidRPr="00D33F65">
        <w:rPr>
          <w:color w:val="4D4D4F"/>
        </w:rPr>
        <w:t>homeless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program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policies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and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performance</w:t>
      </w:r>
      <w:r w:rsidRPr="00D33F65">
        <w:rPr>
          <w:color w:val="4D4D4F"/>
          <w:spacing w:val="-5"/>
        </w:rPr>
        <w:t xml:space="preserve"> </w:t>
      </w:r>
      <w:r w:rsidRPr="00D33F65">
        <w:rPr>
          <w:color w:val="4D4D4F"/>
        </w:rPr>
        <w:t>data</w:t>
      </w:r>
      <w:r w:rsidRPr="00D33F65">
        <w:rPr>
          <w:color w:val="4D4D4F"/>
          <w:spacing w:val="-3"/>
        </w:rPr>
        <w:t xml:space="preserve"> </w:t>
      </w:r>
      <w:r w:rsidRPr="00D33F65">
        <w:rPr>
          <w:color w:val="4D4D4F"/>
        </w:rPr>
        <w:t>to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identify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needs,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areas</w:t>
      </w:r>
      <w:r w:rsidRPr="00D33F65">
        <w:rPr>
          <w:color w:val="4D4D4F"/>
          <w:spacing w:val="-2"/>
        </w:rPr>
        <w:t xml:space="preserve"> </w:t>
      </w:r>
      <w:r w:rsidRPr="00D33F65">
        <w:rPr>
          <w:color w:val="4D4D4F"/>
        </w:rPr>
        <w:t>for</w:t>
      </w:r>
      <w:r w:rsidRPr="00D33F65">
        <w:rPr>
          <w:color w:val="4D4D4F"/>
          <w:spacing w:val="-5"/>
        </w:rPr>
        <w:t xml:space="preserve"> </w:t>
      </w:r>
      <w:r w:rsidRPr="00D33F65">
        <w:rPr>
          <w:color w:val="4D4D4F"/>
        </w:rPr>
        <w:t>improvement</w:t>
      </w:r>
      <w:r w:rsidRPr="00D33F65">
        <w:rPr>
          <w:color w:val="4D4D4F"/>
          <w:spacing w:val="-2"/>
        </w:rPr>
        <w:t xml:space="preserve"> </w:t>
      </w:r>
      <w:r w:rsidRPr="00D33F65">
        <w:rPr>
          <w:color w:val="4D4D4F"/>
        </w:rPr>
        <w:t>and future program development;</w:t>
      </w:r>
      <w:r w:rsidR="0082102F" w:rsidRPr="00D33F65">
        <w:rPr>
          <w:color w:val="4D4D4F"/>
        </w:rPr>
        <w:t xml:space="preserve"> and</w:t>
      </w:r>
    </w:p>
    <w:p w14:paraId="61185523" w14:textId="77777777" w:rsidR="00D33F65" w:rsidRPr="00D33F65" w:rsidRDefault="006F454F" w:rsidP="00D33F65">
      <w:pPr>
        <w:pStyle w:val="BodyText"/>
        <w:numPr>
          <w:ilvl w:val="0"/>
          <w:numId w:val="2"/>
        </w:numPr>
        <w:spacing w:before="17"/>
      </w:pPr>
      <w:r w:rsidRPr="00D33F65">
        <w:rPr>
          <w:color w:val="4D4D4F"/>
        </w:rPr>
        <w:t>Assign work groups as necessary, to carry out the responsibilities of the CoC; an</w:t>
      </w:r>
      <w:r w:rsidR="00D33F65">
        <w:rPr>
          <w:color w:val="4D4D4F"/>
        </w:rPr>
        <w:t>d</w:t>
      </w:r>
    </w:p>
    <w:p w14:paraId="3E938916" w14:textId="6D2FF9ED" w:rsidR="00D33F65" w:rsidRPr="00D33F65" w:rsidRDefault="00D33F65" w:rsidP="00D33F65">
      <w:pPr>
        <w:pStyle w:val="BodyText"/>
        <w:numPr>
          <w:ilvl w:val="0"/>
          <w:numId w:val="2"/>
        </w:numPr>
        <w:spacing w:before="17"/>
      </w:pPr>
      <w:r>
        <w:rPr>
          <w:color w:val="4D4D4F"/>
        </w:rPr>
        <w:t>Those applying will be expected to collaborate with HUD TA staff, members of the CoC General Membership and the Lead Agency in reviewing and updating the Charter; and</w:t>
      </w:r>
    </w:p>
    <w:p w14:paraId="59DB161C" w14:textId="6BA2D6D3" w:rsidR="0082102F" w:rsidRPr="00D33F65" w:rsidRDefault="006F454F" w:rsidP="00D33F65">
      <w:pPr>
        <w:pStyle w:val="BodyText"/>
        <w:numPr>
          <w:ilvl w:val="0"/>
          <w:numId w:val="2"/>
        </w:numPr>
        <w:spacing w:before="17"/>
      </w:pPr>
      <w:r w:rsidRPr="00D33F65">
        <w:rPr>
          <w:color w:val="4D4D4F"/>
        </w:rPr>
        <w:t>Engage</w:t>
      </w:r>
      <w:r w:rsidRPr="00D33F65">
        <w:rPr>
          <w:color w:val="4D4D4F"/>
          <w:spacing w:val="-5"/>
        </w:rPr>
        <w:t xml:space="preserve"> </w:t>
      </w:r>
      <w:r w:rsidRPr="00D33F65">
        <w:rPr>
          <w:color w:val="4D4D4F"/>
        </w:rPr>
        <w:t>in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strategic</w:t>
      </w:r>
      <w:r w:rsidRPr="00D33F65">
        <w:rPr>
          <w:color w:val="4D4D4F"/>
          <w:spacing w:val="-5"/>
        </w:rPr>
        <w:t xml:space="preserve"> </w:t>
      </w:r>
      <w:r w:rsidRPr="00D33F65">
        <w:rPr>
          <w:color w:val="4D4D4F"/>
        </w:rPr>
        <w:t>planning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of</w:t>
      </w:r>
      <w:r w:rsidRPr="00D33F65">
        <w:rPr>
          <w:color w:val="4D4D4F"/>
          <w:spacing w:val="-3"/>
        </w:rPr>
        <w:t xml:space="preserve"> </w:t>
      </w:r>
      <w:r w:rsidRPr="00D33F65">
        <w:rPr>
          <w:color w:val="4D4D4F"/>
        </w:rPr>
        <w:t>homeless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services,</w:t>
      </w:r>
      <w:r w:rsidRPr="00D33F65">
        <w:rPr>
          <w:color w:val="4D4D4F"/>
          <w:spacing w:val="-2"/>
        </w:rPr>
        <w:t xml:space="preserve"> </w:t>
      </w:r>
      <w:r w:rsidRPr="00D33F65">
        <w:rPr>
          <w:color w:val="4D4D4F"/>
        </w:rPr>
        <w:t>programs,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funding, goals,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and</w:t>
      </w:r>
      <w:r w:rsidRPr="00D33F65">
        <w:rPr>
          <w:color w:val="4D4D4F"/>
          <w:spacing w:val="-4"/>
        </w:rPr>
        <w:t xml:space="preserve"> </w:t>
      </w:r>
      <w:r w:rsidRPr="00D33F65">
        <w:rPr>
          <w:color w:val="4D4D4F"/>
        </w:rPr>
        <w:t>policies</w:t>
      </w:r>
      <w:r w:rsidR="0082102F" w:rsidRPr="00D33F65">
        <w:rPr>
          <w:color w:val="4D4D4F"/>
        </w:rPr>
        <w:t>.</w:t>
      </w:r>
    </w:p>
    <w:p w14:paraId="24676D8D" w14:textId="637EEFEE" w:rsidR="009E6C29" w:rsidRDefault="006F454F">
      <w:pPr>
        <w:pStyle w:val="BodyText"/>
        <w:spacing w:before="141"/>
        <w:ind w:left="119" w:right="165"/>
      </w:pPr>
      <w:r>
        <w:rPr>
          <w:color w:val="4D4D4F"/>
        </w:rPr>
        <w:t xml:space="preserve">If you are interested in serving on the CoC Board, send this completed application </w:t>
      </w:r>
      <w:r w:rsidR="0068180F">
        <w:rPr>
          <w:color w:val="4D4D4F"/>
        </w:rPr>
        <w:t xml:space="preserve">along with your resume </w:t>
      </w:r>
      <w:r>
        <w:rPr>
          <w:color w:val="4D4D4F"/>
        </w:rPr>
        <w:t xml:space="preserve">to </w:t>
      </w:r>
      <w:r w:rsidR="00524E2F">
        <w:rPr>
          <w:color w:val="4D4D4F"/>
        </w:rPr>
        <w:t xml:space="preserve">Gary Gray, EPCH Co-Director, </w:t>
      </w:r>
      <w:hyperlink r:id="rId7" w:history="1">
        <w:r w:rsidR="00524E2F" w:rsidRPr="00E53ACB">
          <w:rPr>
            <w:rStyle w:val="Hyperlink"/>
          </w:rPr>
          <w:t>ggray.epch@elp.twcbc.com</w:t>
        </w:r>
      </w:hyperlink>
      <w:r w:rsidR="00524E2F">
        <w:rPr>
          <w:color w:val="4D4D4F"/>
        </w:rPr>
        <w:t xml:space="preserve">. </w:t>
      </w:r>
      <w:r>
        <w:rPr>
          <w:color w:val="4D4D4F"/>
        </w:rPr>
        <w:t>Applications may also be dropped off or mailed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to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the</w:t>
      </w:r>
      <w:r>
        <w:rPr>
          <w:color w:val="4D4D4F"/>
          <w:spacing w:val="-3"/>
        </w:rPr>
        <w:t xml:space="preserve"> </w:t>
      </w:r>
      <w:r>
        <w:rPr>
          <w:color w:val="4D4D4F"/>
        </w:rPr>
        <w:t>El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Paso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Coalition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for</w:t>
      </w:r>
      <w:r>
        <w:rPr>
          <w:color w:val="4D4D4F"/>
          <w:spacing w:val="-3"/>
        </w:rPr>
        <w:t xml:space="preserve"> </w:t>
      </w:r>
      <w:r>
        <w:rPr>
          <w:color w:val="4D4D4F"/>
        </w:rPr>
        <w:t>Homeless</w:t>
      </w:r>
      <w:r>
        <w:rPr>
          <w:color w:val="4D4D4F"/>
          <w:spacing w:val="-5"/>
        </w:rPr>
        <w:t xml:space="preserve"> </w:t>
      </w:r>
      <w:r>
        <w:rPr>
          <w:color w:val="4D4D4F"/>
        </w:rPr>
        <w:t>Office</w:t>
      </w:r>
      <w:r w:rsidR="005E161C">
        <w:rPr>
          <w:color w:val="4D4D4F"/>
        </w:rPr>
        <w:t xml:space="preserve"> located at 6044 Gateway East, Suite 410.</w:t>
      </w:r>
      <w:r>
        <w:rPr>
          <w:color w:val="4D4D4F"/>
        </w:rPr>
        <w:t xml:space="preserve"> If you are having difficulty submitting the application but would like to apply to serve on the CoC Board, please call </w:t>
      </w:r>
      <w:r w:rsidR="00524E2F">
        <w:rPr>
          <w:color w:val="4D4D4F"/>
        </w:rPr>
        <w:t xml:space="preserve">Gary Gray </w:t>
      </w:r>
      <w:r>
        <w:rPr>
          <w:color w:val="4D4D4F"/>
        </w:rPr>
        <w:t xml:space="preserve">at (915) </w:t>
      </w:r>
      <w:r w:rsidR="00524E2F">
        <w:rPr>
          <w:color w:val="4D4D4F"/>
        </w:rPr>
        <w:t>843</w:t>
      </w:r>
      <w:r w:rsidR="005E161C">
        <w:rPr>
          <w:color w:val="4D4D4F"/>
        </w:rPr>
        <w:t>-</w:t>
      </w:r>
      <w:r w:rsidR="00524E2F">
        <w:rPr>
          <w:color w:val="4D4D4F"/>
        </w:rPr>
        <w:t>2170</w:t>
      </w:r>
      <w:r>
        <w:rPr>
          <w:color w:val="4D4D4F"/>
        </w:rPr>
        <w:t>.</w:t>
      </w:r>
    </w:p>
    <w:p w14:paraId="2EE28A53" w14:textId="77777777" w:rsidR="009E6C29" w:rsidRDefault="006F454F">
      <w:pPr>
        <w:pStyle w:val="BodyText"/>
        <w:spacing w:before="10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6816" behindDoc="1" locked="0" layoutInCell="1" allowOverlap="1" wp14:anchorId="7F7CC439" wp14:editId="70B8DA42">
                <wp:simplePos x="0" y="0"/>
                <wp:positionH relativeFrom="page">
                  <wp:posOffset>460248</wp:posOffset>
                </wp:positionH>
                <wp:positionV relativeFrom="paragraph">
                  <wp:posOffset>233849</wp:posOffset>
                </wp:positionV>
                <wp:extent cx="6880859" cy="7620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80859" cy="762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80859" h="76200">
                              <a:moveTo>
                                <a:pt x="6880860" y="19812"/>
                              </a:moveTo>
                              <a:lnTo>
                                <a:pt x="0" y="13716"/>
                              </a:lnTo>
                              <a:lnTo>
                                <a:pt x="0" y="0"/>
                              </a:lnTo>
                              <a:lnTo>
                                <a:pt x="6880860" y="6096"/>
                              </a:lnTo>
                              <a:lnTo>
                                <a:pt x="6880860" y="19812"/>
                              </a:lnTo>
                              <a:close/>
                            </a:path>
                            <a:path w="6880859" h="76200">
                              <a:moveTo>
                                <a:pt x="6880860" y="76200"/>
                              </a:moveTo>
                              <a:lnTo>
                                <a:pt x="0" y="70104"/>
                              </a:lnTo>
                              <a:lnTo>
                                <a:pt x="0" y="27432"/>
                              </a:lnTo>
                              <a:lnTo>
                                <a:pt x="6880860" y="33528"/>
                              </a:lnTo>
                              <a:lnTo>
                                <a:pt x="6880860" y="762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D4D4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76A54B" id="Graphic 8" o:spid="_x0000_s1026" style="position:absolute;margin-left:36.25pt;margin-top:18.4pt;width:541.8pt;height:6pt;z-index:-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80859,76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" path="m6880860,19812l,13716,,,6880860,6096r,13716xem6880860,76200l,70104,,27432r6880860,6096l6880860,76200xe" fillcolor="#4d4d4f" stroked="f">
                <v:path arrowok="t"/>
                <w10:wrap type="topAndBottom" anchorx="page"/>
              </v:shape>
            </w:pict>
          </mc:Fallback>
        </mc:AlternateContent>
      </w:r>
    </w:p>
    <w:p w14:paraId="43E14C4C" w14:textId="77777777" w:rsidR="009E6C29" w:rsidRDefault="009E6C29">
      <w:pPr>
        <w:pStyle w:val="BodyText"/>
        <w:rPr>
          <w:sz w:val="26"/>
        </w:rPr>
      </w:pPr>
    </w:p>
    <w:p w14:paraId="3538D7A7" w14:textId="77777777" w:rsidR="009E6C29" w:rsidRDefault="009E6C29">
      <w:pPr>
        <w:pStyle w:val="BodyText"/>
        <w:spacing w:before="5"/>
        <w:rPr>
          <w:sz w:val="20"/>
        </w:rPr>
      </w:pPr>
    </w:p>
    <w:p w14:paraId="60B5E58D" w14:textId="77777777" w:rsidR="009E6C29" w:rsidRDefault="006F454F">
      <w:pPr>
        <w:pStyle w:val="BodyText"/>
        <w:ind w:left="119"/>
      </w:pPr>
      <w:r>
        <w:rPr>
          <w:color w:val="4D4D4F"/>
          <w:spacing w:val="-2"/>
        </w:rPr>
        <w:t>Name:</w:t>
      </w:r>
    </w:p>
    <w:p w14:paraId="3D3441CB" w14:textId="77777777" w:rsidR="009E6C29" w:rsidRDefault="006F454F">
      <w:pPr>
        <w:pStyle w:val="BodyText"/>
        <w:spacing w:before="194"/>
        <w:ind w:left="119"/>
      </w:pPr>
      <w:r>
        <w:rPr>
          <w:color w:val="4D4D4F"/>
          <w:spacing w:val="-2"/>
        </w:rPr>
        <w:t>Email:</w:t>
      </w:r>
    </w:p>
    <w:p w14:paraId="18CCCDFC" w14:textId="77777777" w:rsidR="009E6C29" w:rsidRDefault="006F454F">
      <w:pPr>
        <w:pStyle w:val="BodyText"/>
        <w:spacing w:before="200"/>
        <w:ind w:left="119"/>
      </w:pPr>
      <w:r>
        <w:rPr>
          <w:color w:val="4D4D4F"/>
        </w:rPr>
        <w:t>Phone</w:t>
      </w:r>
      <w:r>
        <w:rPr>
          <w:color w:val="4D4D4F"/>
          <w:spacing w:val="-1"/>
        </w:rPr>
        <w:t xml:space="preserve"> </w:t>
      </w:r>
      <w:r>
        <w:rPr>
          <w:color w:val="4D4D4F"/>
          <w:spacing w:val="-2"/>
        </w:rPr>
        <w:t>Number:</w:t>
      </w:r>
    </w:p>
    <w:p w14:paraId="0406E9BC" w14:textId="77777777" w:rsidR="009E6C29" w:rsidRDefault="006F454F">
      <w:pPr>
        <w:pStyle w:val="BodyText"/>
        <w:spacing w:before="194" w:line="408" w:lineRule="auto"/>
        <w:ind w:left="119" w:right="7437"/>
      </w:pPr>
      <w:r>
        <w:rPr>
          <w:color w:val="4D4D4F"/>
        </w:rPr>
        <w:t>If</w:t>
      </w:r>
      <w:r>
        <w:rPr>
          <w:color w:val="4D4D4F"/>
          <w:spacing w:val="-9"/>
        </w:rPr>
        <w:t xml:space="preserve"> </w:t>
      </w:r>
      <w:r>
        <w:rPr>
          <w:color w:val="4D4D4F"/>
        </w:rPr>
        <w:t>employed,</w:t>
      </w:r>
      <w:r>
        <w:rPr>
          <w:color w:val="4D4D4F"/>
          <w:spacing w:val="-8"/>
        </w:rPr>
        <w:t xml:space="preserve"> </w:t>
      </w:r>
      <w:r>
        <w:rPr>
          <w:color w:val="4D4D4F"/>
        </w:rPr>
        <w:t>where</w:t>
      </w:r>
      <w:r>
        <w:rPr>
          <w:color w:val="4D4D4F"/>
          <w:spacing w:val="-9"/>
        </w:rPr>
        <w:t xml:space="preserve"> </w:t>
      </w:r>
      <w:r>
        <w:rPr>
          <w:color w:val="4D4D4F"/>
        </w:rPr>
        <w:t>do</w:t>
      </w:r>
      <w:r>
        <w:rPr>
          <w:color w:val="4D4D4F"/>
          <w:spacing w:val="-8"/>
        </w:rPr>
        <w:t xml:space="preserve"> </w:t>
      </w:r>
      <w:r>
        <w:rPr>
          <w:color w:val="4D4D4F"/>
        </w:rPr>
        <w:t>you</w:t>
      </w:r>
      <w:r>
        <w:rPr>
          <w:color w:val="4D4D4F"/>
          <w:spacing w:val="-8"/>
        </w:rPr>
        <w:t xml:space="preserve"> </w:t>
      </w:r>
      <w:r>
        <w:rPr>
          <w:color w:val="4D4D4F"/>
        </w:rPr>
        <w:t>work? Job Title:</w:t>
      </w:r>
    </w:p>
    <w:p w14:paraId="184172B8" w14:textId="77777777" w:rsidR="009E6C29" w:rsidRDefault="006F454F">
      <w:pPr>
        <w:pStyle w:val="BodyText"/>
        <w:spacing w:before="3"/>
        <w:ind w:left="119"/>
      </w:pPr>
      <w:r>
        <w:rPr>
          <w:color w:val="4D4D4F"/>
        </w:rPr>
        <w:t>Years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in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Current</w:t>
      </w:r>
      <w:r>
        <w:rPr>
          <w:color w:val="4D4D4F"/>
          <w:spacing w:val="-1"/>
        </w:rPr>
        <w:t xml:space="preserve"> </w:t>
      </w:r>
      <w:r>
        <w:rPr>
          <w:color w:val="4D4D4F"/>
          <w:spacing w:val="-2"/>
        </w:rPr>
        <w:t>Position:</w:t>
      </w:r>
    </w:p>
    <w:p w14:paraId="21DAB0C5" w14:textId="77777777" w:rsidR="009E6C29" w:rsidRDefault="006F454F">
      <w:pPr>
        <w:pStyle w:val="BodyText"/>
        <w:spacing w:before="196"/>
        <w:ind w:left="119"/>
      </w:pPr>
      <w:r>
        <w:rPr>
          <w:color w:val="4D4D4F"/>
        </w:rPr>
        <w:t>Other</w:t>
      </w:r>
      <w:r>
        <w:rPr>
          <w:color w:val="4D4D4F"/>
          <w:spacing w:val="-4"/>
        </w:rPr>
        <w:t xml:space="preserve"> </w:t>
      </w:r>
      <w:r>
        <w:rPr>
          <w:color w:val="4D4D4F"/>
        </w:rPr>
        <w:t>Previous/Current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Board</w:t>
      </w:r>
      <w:r>
        <w:rPr>
          <w:color w:val="4D4D4F"/>
          <w:spacing w:val="-2"/>
        </w:rPr>
        <w:t xml:space="preserve"> participation:</w:t>
      </w:r>
    </w:p>
    <w:p w14:paraId="5DBC4AAF" w14:textId="77777777" w:rsidR="009E6C29" w:rsidRDefault="009E6C29">
      <w:pPr>
        <w:pStyle w:val="BodyText"/>
        <w:rPr>
          <w:sz w:val="26"/>
        </w:rPr>
      </w:pPr>
    </w:p>
    <w:p w14:paraId="1B8A029A" w14:textId="77777777" w:rsidR="009E6C29" w:rsidRDefault="009E6C29">
      <w:pPr>
        <w:pStyle w:val="BodyText"/>
        <w:rPr>
          <w:sz w:val="26"/>
        </w:rPr>
      </w:pPr>
    </w:p>
    <w:p w14:paraId="18929E6C" w14:textId="77777777" w:rsidR="009E6C29" w:rsidRDefault="009E6C29">
      <w:pPr>
        <w:pStyle w:val="BodyText"/>
        <w:rPr>
          <w:sz w:val="26"/>
        </w:rPr>
      </w:pPr>
    </w:p>
    <w:p w14:paraId="22067299" w14:textId="6B747BCA" w:rsidR="009E6C29" w:rsidRDefault="006F454F" w:rsidP="00524E2F">
      <w:pPr>
        <w:pStyle w:val="BodyText"/>
        <w:spacing w:before="175"/>
        <w:ind w:left="119"/>
      </w:pPr>
      <w:r>
        <w:rPr>
          <w:color w:val="4D4D4F"/>
        </w:rPr>
        <w:t>Have</w:t>
      </w:r>
      <w:r>
        <w:rPr>
          <w:color w:val="4D4D4F"/>
          <w:spacing w:val="-3"/>
        </w:rPr>
        <w:t xml:space="preserve"> </w:t>
      </w:r>
      <w:r>
        <w:rPr>
          <w:color w:val="4D4D4F"/>
        </w:rPr>
        <w:t>you</w:t>
      </w:r>
      <w:r>
        <w:rPr>
          <w:color w:val="4D4D4F"/>
          <w:spacing w:val="-1"/>
        </w:rPr>
        <w:t xml:space="preserve"> </w:t>
      </w:r>
      <w:r>
        <w:rPr>
          <w:color w:val="4D4D4F"/>
        </w:rPr>
        <w:t>ever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been</w:t>
      </w:r>
      <w:r>
        <w:rPr>
          <w:color w:val="4D4D4F"/>
          <w:spacing w:val="-1"/>
        </w:rPr>
        <w:t xml:space="preserve"> </w:t>
      </w:r>
      <w:r>
        <w:rPr>
          <w:color w:val="4D4D4F"/>
        </w:rPr>
        <w:t>homeless? If</w:t>
      </w:r>
      <w:r>
        <w:rPr>
          <w:color w:val="4D4D4F"/>
          <w:spacing w:val="-2"/>
        </w:rPr>
        <w:t xml:space="preserve"> </w:t>
      </w:r>
      <w:r>
        <w:rPr>
          <w:color w:val="4D4D4F"/>
        </w:rPr>
        <w:t>so,</w:t>
      </w:r>
      <w:r>
        <w:rPr>
          <w:color w:val="4D4D4F"/>
          <w:spacing w:val="-1"/>
        </w:rPr>
        <w:t xml:space="preserve"> </w:t>
      </w:r>
      <w:r>
        <w:rPr>
          <w:color w:val="4D4D4F"/>
        </w:rPr>
        <w:t xml:space="preserve">please </w:t>
      </w:r>
      <w:r>
        <w:rPr>
          <w:color w:val="4D4D4F"/>
          <w:spacing w:val="-2"/>
        </w:rPr>
        <w:t>describe</w:t>
      </w:r>
      <w:r w:rsidR="00524E2F">
        <w:rPr>
          <w:color w:val="4D4D4F"/>
          <w:spacing w:val="-2"/>
        </w:rPr>
        <w:t>.</w:t>
      </w:r>
    </w:p>
    <w:sectPr w:rsidR="009E6C29" w:rsidSect="00524E2F">
      <w:footerReference w:type="default" r:id="rId8"/>
      <w:pgSz w:w="12240" w:h="15840"/>
      <w:pgMar w:top="840" w:right="560" w:bottom="480" w:left="600" w:header="0" w:footer="2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ED0F97" w14:textId="77777777" w:rsidR="0006569B" w:rsidRDefault="0006569B">
      <w:r>
        <w:separator/>
      </w:r>
    </w:p>
  </w:endnote>
  <w:endnote w:type="continuationSeparator" w:id="0">
    <w:p w14:paraId="0AD311E4" w14:textId="77777777" w:rsidR="0006569B" w:rsidRDefault="00065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71C6A8" w14:textId="77777777" w:rsidR="009E6C29" w:rsidRDefault="006F454F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19744" behindDoc="1" locked="0" layoutInCell="1" allowOverlap="1" wp14:anchorId="40B9C419" wp14:editId="31A4D038">
              <wp:simplePos x="0" y="0"/>
              <wp:positionH relativeFrom="page">
                <wp:posOffset>3816044</wp:posOffset>
              </wp:positionH>
              <wp:positionV relativeFrom="page">
                <wp:posOffset>9733293</wp:posOffset>
              </wp:positionV>
              <wp:extent cx="152400" cy="1657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240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AD4C5B8" w14:textId="77777777" w:rsidR="009E6C29" w:rsidRDefault="006F454F">
                          <w:pPr>
                            <w:spacing w:before="10"/>
                            <w:ind w:left="60"/>
                            <w:rPr>
                              <w:sz w:val="20"/>
                            </w:rPr>
                          </w:pPr>
                          <w:r>
                            <w:rPr>
                              <w:color w:val="4D4D4F"/>
                              <w:w w:val="99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color w:val="4D4D4F"/>
                              <w:w w:val="99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color w:val="4D4D4F"/>
                              <w:w w:val="99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color w:val="4D4D4F"/>
                              <w:w w:val="99"/>
                              <w:sz w:val="20"/>
                            </w:rPr>
                            <w:t>1</w:t>
                          </w:r>
                          <w:r>
                            <w:rPr>
                              <w:color w:val="4D4D4F"/>
                              <w:w w:val="99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0B9C419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300.5pt;margin-top:766.4pt;width:12pt;height:13.05pt;z-index:-15796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" filled="f" stroked="f">
              <v:textbox inset="0,0,0,0">
                <w:txbxContent>
                  <w:p w14:paraId="1AD4C5B8" w14:textId="77777777" w:rsidR="009E6C29" w:rsidRDefault="006F454F">
                    <w:pPr>
                      <w:spacing w:before="10"/>
                      <w:ind w:left="60"/>
                      <w:rPr>
                        <w:sz w:val="20"/>
                      </w:rPr>
                    </w:pPr>
                    <w:r>
                      <w:rPr>
                        <w:color w:val="4D4D4F"/>
                        <w:w w:val="99"/>
                        <w:sz w:val="20"/>
                      </w:rPr>
                      <w:fldChar w:fldCharType="begin"/>
                    </w:r>
                    <w:r>
                      <w:rPr>
                        <w:color w:val="4D4D4F"/>
                        <w:w w:val="99"/>
                        <w:sz w:val="20"/>
                      </w:rPr>
                      <w:instrText xml:space="preserve"> PAGE </w:instrText>
                    </w:r>
                    <w:r>
                      <w:rPr>
                        <w:color w:val="4D4D4F"/>
                        <w:w w:val="99"/>
                        <w:sz w:val="20"/>
                      </w:rPr>
                      <w:fldChar w:fldCharType="separate"/>
                    </w:r>
                    <w:r>
                      <w:rPr>
                        <w:color w:val="4D4D4F"/>
                        <w:w w:val="99"/>
                        <w:sz w:val="20"/>
                      </w:rPr>
                      <w:t>1</w:t>
                    </w:r>
                    <w:r>
                      <w:rPr>
                        <w:color w:val="4D4D4F"/>
                        <w:w w:val="99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3E2F5D" w14:textId="77777777" w:rsidR="0006569B" w:rsidRDefault="0006569B">
      <w:r>
        <w:separator/>
      </w:r>
    </w:p>
  </w:footnote>
  <w:footnote w:type="continuationSeparator" w:id="0">
    <w:p w14:paraId="3680B4B2" w14:textId="77777777" w:rsidR="0006569B" w:rsidRDefault="000656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633C9D"/>
    <w:multiLevelType w:val="hybridMultilevel"/>
    <w:tmpl w:val="2174D0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8A4000"/>
    <w:multiLevelType w:val="hybridMultilevel"/>
    <w:tmpl w:val="082A7E0C"/>
    <w:lvl w:ilvl="0" w:tplc="04090001">
      <w:start w:val="1"/>
      <w:numFmt w:val="bullet"/>
      <w:lvlText w:val=""/>
      <w:lvlJc w:val="left"/>
      <w:pPr>
        <w:ind w:left="2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num w:numId="1" w16cid:durableId="836192018">
    <w:abstractNumId w:val="1"/>
  </w:num>
  <w:num w:numId="2" w16cid:durableId="16422230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oNotDisplayPageBoundari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C29"/>
    <w:rsid w:val="0006569B"/>
    <w:rsid w:val="000C7DB1"/>
    <w:rsid w:val="00236BF6"/>
    <w:rsid w:val="00311D68"/>
    <w:rsid w:val="003D7143"/>
    <w:rsid w:val="00524E2F"/>
    <w:rsid w:val="005E161C"/>
    <w:rsid w:val="0068180F"/>
    <w:rsid w:val="006F454F"/>
    <w:rsid w:val="00712E03"/>
    <w:rsid w:val="0082102F"/>
    <w:rsid w:val="00974B17"/>
    <w:rsid w:val="009E6C29"/>
    <w:rsid w:val="00A17574"/>
    <w:rsid w:val="00D33F65"/>
    <w:rsid w:val="00DB71DF"/>
    <w:rsid w:val="00E56816"/>
    <w:rsid w:val="00EE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667B5E"/>
  <w15:docId w15:val="{1AD214F8-37FE-44F1-B40F-05D29C270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60"/>
      <w:ind w:left="2320" w:right="2356"/>
      <w:jc w:val="center"/>
    </w:pPr>
    <w:rPr>
      <w:b/>
      <w:bCs/>
      <w:sz w:val="30"/>
      <w:szCs w:val="30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5E161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16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ggray.epch@elp.twcbc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Continuum of Care Governing Board Application[55324].pdf</vt:lpstr>
    </vt:vector>
  </TitlesOfParts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Continuum of Care Governing Board Application[55324].pdf</dc:title>
  <dc:creator>Hope Jackson</dc:creator>
  <cp:lastModifiedBy>Camille Castillo</cp:lastModifiedBy>
  <cp:revision>3</cp:revision>
  <dcterms:created xsi:type="dcterms:W3CDTF">2025-03-20T17:38:00Z</dcterms:created>
  <dcterms:modified xsi:type="dcterms:W3CDTF">2025-03-20T19:19:00Z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2023-11-09T00:00:00Z</vt:filetime>
  </property>
  <property fmtid="{D5CDD505-2E9C-101B-9397-08002B2CF9AE}" pid="3" name="LastSaved">
    <vt:filetime>2023-11-09T00:00:00Z</vt:filetime>
  </property>
  <property fmtid="{D5CDD505-2E9C-101B-9397-08002B2CF9AE}" pid="4" name="Producer">
    <vt:lpwstr>Microsoft: Print To PDF</vt:lpwstr>
  </property>
</Properties>
</file>